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85" w:rsidRPr="003D6185" w:rsidRDefault="003D6185" w:rsidP="003D6185">
      <w:pPr>
        <w:ind w:firstLine="709"/>
        <w:rPr>
          <w:b/>
          <w:i/>
        </w:rPr>
      </w:pPr>
      <w:r w:rsidRPr="003D6185">
        <w:rPr>
          <w:b/>
          <w:i/>
        </w:rPr>
        <w:t>Прокуратура Кусинского района в апреле 2023 года провела проверку готовности сил и средств к тушению лесных пожаров.</w:t>
      </w:r>
    </w:p>
    <w:p w:rsidR="00DD3105" w:rsidRDefault="003D6185" w:rsidP="003D6185">
      <w:pPr>
        <w:ind w:firstLine="709"/>
      </w:pPr>
      <w:r w:rsidRPr="00890AC9">
        <w:t>Прокуратур</w:t>
      </w:r>
      <w:r w:rsidR="00DD3105">
        <w:t xml:space="preserve">ой Кусинского района с привлечением специалиста из </w:t>
      </w:r>
      <w:r w:rsidRPr="00890AC9">
        <w:t>территориального отдела «</w:t>
      </w:r>
      <w:proofErr w:type="spellStart"/>
      <w:r w:rsidRPr="00890AC9">
        <w:t>Кусинское</w:t>
      </w:r>
      <w:proofErr w:type="spellEnd"/>
      <w:r w:rsidRPr="00890AC9">
        <w:t xml:space="preserve"> лесничество» ГКУ «Управление лесничествами Челябинской области» </w:t>
      </w:r>
      <w:r w:rsidR="00DD3105">
        <w:t>провела проверку</w:t>
      </w:r>
      <w:r w:rsidRPr="00890AC9">
        <w:t xml:space="preserve"> исполнения требований законодательства в области охраны лесов от пожаров, предупреждении лесных пожаров и их ликвидации в деятельности </w:t>
      </w:r>
      <w:r w:rsidR="00DD3105">
        <w:t>арендаторов лесных участков, расположенных в границах Кусинского муниципального района.</w:t>
      </w:r>
    </w:p>
    <w:p w:rsidR="00DD3105" w:rsidRDefault="00DD3105" w:rsidP="003D6185">
      <w:pPr>
        <w:ind w:firstLine="709"/>
      </w:pPr>
      <w:r>
        <w:t>Проверкой установлено, что все арендаторы лесных участков имеют пункты сосредоточения противопожарного инвентаря.</w:t>
      </w:r>
    </w:p>
    <w:p w:rsidR="003D6185" w:rsidRPr="00AA3619" w:rsidRDefault="00DD3105" w:rsidP="00DD3105">
      <w:pPr>
        <w:ind w:firstLine="709"/>
      </w:pPr>
      <w:r>
        <w:t xml:space="preserve">У части арендаторов лесных участков выявлены нарушения требований </w:t>
      </w:r>
      <w:r w:rsidR="003D6185" w:rsidRPr="00AA3619">
        <w:t>законодательства о пожарной безопасности в лесах, а именно не выполнены Нормативы обеспеченности средствами предупреждения и тушения лесных пожаров лиц, использующие леса, утвержденные приказом Минприроды России от 28.03.2014 № 161 «Об утверждении видов средств предупреждения и тушения лесных пожаров, нормативов обеспеченности данными средствами лиц, использующих леса, норм наличия средств предупреждения и тушения лесных п</w:t>
      </w:r>
      <w:r>
        <w:t>ожаров при использовании лесов», не хватало воздуходувок, средств защиты органов дыхания и зрения, в нерабочем состоянии были ранцевые лесные огнетушители.</w:t>
      </w:r>
    </w:p>
    <w:p w:rsidR="003D6185" w:rsidRPr="00890AC9" w:rsidRDefault="00DD3105" w:rsidP="003D6185">
      <w:pPr>
        <w:ind w:firstLine="709"/>
      </w:pPr>
      <w:r>
        <w:t>По результатам проверки трем арендаторам лесных участков внесены представления, по результатам рассмотрения которых выявленные нарушения устранены</w:t>
      </w:r>
      <w:bookmarkStart w:id="0" w:name="_GoBack"/>
      <w:bookmarkEnd w:id="0"/>
      <w:r>
        <w:t>.</w:t>
      </w:r>
    </w:p>
    <w:p w:rsidR="006E40E0" w:rsidRDefault="006E40E0"/>
    <w:sectPr w:rsidR="006E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E7"/>
    <w:rsid w:val="003D6185"/>
    <w:rsid w:val="006E40E0"/>
    <w:rsid w:val="00930FE7"/>
    <w:rsid w:val="00D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46B"/>
  <w15:chartTrackingRefBased/>
  <w15:docId w15:val="{CE8E6C36-BE73-421D-BA2D-2136FCC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dcterms:created xsi:type="dcterms:W3CDTF">2023-06-28T04:39:00Z</dcterms:created>
  <dcterms:modified xsi:type="dcterms:W3CDTF">2023-06-28T04:51:00Z</dcterms:modified>
</cp:coreProperties>
</file>